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337" w:rsidRDefault="00A172F0" w:rsidP="00A172F0">
      <w:pPr>
        <w:pStyle w:val="Bezodstpw"/>
        <w:spacing w:before="120" w:after="120"/>
        <w:rPr>
          <w:rFonts w:ascii="Times New Roman" w:hAnsi="Times New Roman"/>
        </w:rPr>
      </w:pPr>
      <w:r w:rsidRPr="00A172F0">
        <w:rPr>
          <w:rFonts w:ascii="Times New Roman" w:hAnsi="Times New Roman"/>
        </w:rPr>
        <w:t>Nr sprawy:</w:t>
      </w:r>
      <w:r w:rsidR="00771736">
        <w:rPr>
          <w:rFonts w:ascii="Times New Roman" w:hAnsi="Times New Roman"/>
        </w:rPr>
        <w:t xml:space="preserve"> GOPS.271.5.2021   </w:t>
      </w:r>
      <w:r w:rsidR="00771736">
        <w:rPr>
          <w:rFonts w:ascii="Times New Roman" w:hAnsi="Times New Roman"/>
        </w:rPr>
        <w:tab/>
      </w:r>
      <w:r w:rsidR="00771736">
        <w:rPr>
          <w:rFonts w:ascii="Times New Roman" w:hAnsi="Times New Roman"/>
        </w:rPr>
        <w:tab/>
      </w:r>
      <w:r w:rsidR="0077173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Załącznik nr 2 do zapytania ofertowego  </w:t>
      </w:r>
    </w:p>
    <w:p w:rsidR="00A172F0" w:rsidRDefault="00A172F0" w:rsidP="00A172F0">
      <w:pPr>
        <w:pStyle w:val="Bezodstpw"/>
        <w:spacing w:before="120" w:after="120"/>
        <w:rPr>
          <w:rFonts w:ascii="Times New Roman" w:hAnsi="Times New Roman"/>
        </w:rPr>
      </w:pPr>
    </w:p>
    <w:p w:rsidR="00A172F0" w:rsidRDefault="00A172F0" w:rsidP="00A172F0">
      <w:pPr>
        <w:pStyle w:val="Bezodstpw"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nr………………….</w:t>
      </w:r>
    </w:p>
    <w:p w:rsidR="00A172F0" w:rsidRDefault="00A172F0" w:rsidP="00A172F0">
      <w:pPr>
        <w:pStyle w:val="Bezodstpw"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Zawarta w Mikołajkach Pomorskich w dniu…………….</w:t>
      </w:r>
    </w:p>
    <w:p w:rsidR="00A172F0" w:rsidRPr="00A172F0" w:rsidRDefault="00A172F0" w:rsidP="00A172F0">
      <w:pPr>
        <w:autoSpaceDE w:val="0"/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  <w:lang w:eastAsia="ar-SA"/>
        </w:rPr>
      </w:pPr>
      <w:r w:rsidRPr="00A172F0">
        <w:rPr>
          <w:rFonts w:ascii="Times New Roman" w:hAnsi="Times New Roman"/>
          <w:sz w:val="20"/>
          <w:szCs w:val="20"/>
          <w:lang w:eastAsia="ar-SA"/>
        </w:rPr>
        <w:t xml:space="preserve">pomiędzy: </w:t>
      </w:r>
    </w:p>
    <w:p w:rsidR="00A172F0" w:rsidRPr="00A172F0" w:rsidRDefault="00A172F0" w:rsidP="00A172F0">
      <w:pPr>
        <w:numPr>
          <w:ilvl w:val="8"/>
          <w:numId w:val="0"/>
        </w:numPr>
        <w:tabs>
          <w:tab w:val="num" w:pos="0"/>
        </w:tabs>
        <w:spacing w:after="0" w:line="240" w:lineRule="auto"/>
        <w:jc w:val="both"/>
        <w:outlineLvl w:val="8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A172F0">
        <w:rPr>
          <w:rFonts w:ascii="Times New Roman" w:eastAsia="Times New Roman" w:hAnsi="Times New Roman"/>
          <w:sz w:val="20"/>
          <w:szCs w:val="20"/>
          <w:lang w:eastAsia="ar-SA"/>
        </w:rPr>
        <w:t>Gminą Mikołajki Pomorskie NIP 5792210163</w:t>
      </w:r>
      <w:r w:rsidRPr="00A172F0">
        <w:rPr>
          <w:rFonts w:ascii="Times New Roman" w:eastAsia="Times New Roman" w:hAnsi="Times New Roman"/>
          <w:b/>
          <w:bCs/>
          <w:lang w:eastAsia="ar-SA"/>
        </w:rPr>
        <w:t xml:space="preserve">, </w:t>
      </w:r>
      <w:r w:rsidRPr="00A172F0">
        <w:rPr>
          <w:rFonts w:ascii="Times New Roman" w:eastAsia="Times New Roman" w:hAnsi="Times New Roman"/>
          <w:sz w:val="20"/>
          <w:szCs w:val="20"/>
          <w:lang w:eastAsia="ar-SA"/>
        </w:rPr>
        <w:t xml:space="preserve">Gminnym Ośrodkiem Pomocy Społecznej, 82-433 Mikołajki Pomorskie (NIP: </w:t>
      </w:r>
      <w:r w:rsidRPr="00A172F0">
        <w:rPr>
          <w:rFonts w:ascii="Times New Roman" w:eastAsia="Arial Unicode MS" w:hAnsi="Times New Roman"/>
          <w:bCs/>
          <w:sz w:val="20"/>
          <w:szCs w:val="20"/>
          <w:lang w:eastAsia="ar-SA"/>
        </w:rPr>
        <w:t>579-18-30-455</w:t>
      </w:r>
      <w:r w:rsidRPr="00A172F0">
        <w:rPr>
          <w:rFonts w:ascii="Times New Roman" w:eastAsia="Times New Roman" w:hAnsi="Times New Roman"/>
          <w:sz w:val="20"/>
          <w:szCs w:val="20"/>
          <w:lang w:eastAsia="ar-SA"/>
        </w:rPr>
        <w:t xml:space="preserve">; REGON: </w:t>
      </w:r>
      <w:r w:rsidRPr="00A172F0">
        <w:rPr>
          <w:rFonts w:ascii="Times New Roman" w:eastAsia="Arial Unicode MS" w:hAnsi="Times New Roman"/>
          <w:bCs/>
          <w:sz w:val="20"/>
          <w:szCs w:val="20"/>
          <w:lang w:eastAsia="ar-SA"/>
        </w:rPr>
        <w:t>002797787</w:t>
      </w:r>
      <w:r w:rsidRPr="00A172F0">
        <w:rPr>
          <w:rFonts w:ascii="Times New Roman" w:eastAsia="Times New Roman" w:hAnsi="Times New Roman"/>
          <w:sz w:val="20"/>
          <w:szCs w:val="20"/>
          <w:lang w:eastAsia="ar-SA"/>
        </w:rPr>
        <w:t xml:space="preserve">), zwaną w dalszej treści ZAMAWIAJĄCYM </w:t>
      </w:r>
      <w:r w:rsidRPr="00A172F0">
        <w:rPr>
          <w:rFonts w:ascii="Times New Roman" w:eastAsia="Times New Roman" w:hAnsi="Times New Roman"/>
          <w:bCs/>
          <w:sz w:val="20"/>
          <w:szCs w:val="20"/>
          <w:lang w:eastAsia="ar-SA"/>
        </w:rPr>
        <w:t>–</w:t>
      </w:r>
      <w:r w:rsidRPr="00A172F0">
        <w:rPr>
          <w:rFonts w:ascii="Times New Roman" w:eastAsia="Times New Roman" w:hAnsi="Times New Roman"/>
          <w:sz w:val="20"/>
          <w:szCs w:val="20"/>
          <w:lang w:eastAsia="ar-SA"/>
        </w:rPr>
        <w:t xml:space="preserve"> reprezentowaną przez:</w:t>
      </w:r>
    </w:p>
    <w:p w:rsidR="00A172F0" w:rsidRDefault="00A172F0" w:rsidP="00A172F0">
      <w:pPr>
        <w:spacing w:before="120" w:after="0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A172F0">
        <w:rPr>
          <w:rFonts w:ascii="Times New Roman" w:hAnsi="Times New Roman"/>
          <w:b/>
          <w:sz w:val="20"/>
          <w:szCs w:val="20"/>
          <w:lang w:eastAsia="ar-SA"/>
        </w:rPr>
        <w:t>Irenę Sadłos - Kierownika Gminnego Ośrodka Pomocy Społecznej</w:t>
      </w:r>
      <w:r w:rsidRPr="00A172F0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w Mikołajkach Pomorskich</w:t>
      </w:r>
    </w:p>
    <w:p w:rsidR="00A172F0" w:rsidRDefault="00A172F0" w:rsidP="00A172F0">
      <w:pPr>
        <w:spacing w:before="120" w:after="0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a</w:t>
      </w:r>
    </w:p>
    <w:p w:rsidR="00A172F0" w:rsidRDefault="00A172F0" w:rsidP="00A172F0">
      <w:pPr>
        <w:spacing w:before="120" w:after="0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57AB">
        <w:rPr>
          <w:rFonts w:ascii="Times New Roman" w:eastAsia="Times New Roman" w:hAnsi="Times New Roman"/>
          <w:b/>
          <w:sz w:val="20"/>
          <w:szCs w:val="20"/>
          <w:lang w:eastAsia="ar-SA"/>
        </w:rPr>
        <w:t>(NIP…………….)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zwanym dalej „Wykonawcą” </w:t>
      </w:r>
    </w:p>
    <w:p w:rsidR="00A172F0" w:rsidRPr="00A172F0" w:rsidRDefault="00A172F0" w:rsidP="00A172F0">
      <w:pPr>
        <w:spacing w:before="120" w:after="0"/>
        <w:jc w:val="both"/>
        <w:rPr>
          <w:rFonts w:ascii="Times New Roman" w:hAnsi="Times New Roman"/>
          <w:bCs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0"/>
          <w:szCs w:val="20"/>
          <w:lang w:eastAsia="ar-SA"/>
        </w:rPr>
        <w:t xml:space="preserve">W rezultacie dokonania wyboru Wykonawcy w trybie zapytania ofertowego o wartości poniżej kwoty 130 000 zł, stosownie do art. 2 ust. 1 ustawy z dnia 11 września 2019 r. Prawo zamówień publicznych ( Dz. U. z 2019 r., poz. 2019 ze. </w:t>
      </w:r>
      <w:r w:rsidR="001C57AB">
        <w:rPr>
          <w:rFonts w:ascii="Times New Roman" w:eastAsia="Times New Roman" w:hAnsi="Times New Roman"/>
          <w:bCs/>
          <w:i/>
          <w:iCs/>
          <w:sz w:val="20"/>
          <w:szCs w:val="20"/>
          <w:lang w:eastAsia="ar-SA"/>
        </w:rPr>
        <w:t>zm), zgodnie z zasadą konkurencyjności, wymogami określonymi w Wytycznych w zakresie kwalifikowalności wydatków w ramach Europejskiego Funduszu Rozwoju Regionalnego, europejskiego Funduszu Społecznego oraz funduszu Spójności na lata 2014-2020 – umowa</w:t>
      </w:r>
      <w:r w:rsidR="001C57AB" w:rsidRPr="001C57AB">
        <w:rPr>
          <w:rFonts w:ascii="Times New Roman" w:eastAsia="Times New Roman" w:hAnsi="Times New Roman"/>
          <w:bCs/>
          <w:i/>
          <w:iCs/>
          <w:sz w:val="20"/>
          <w:szCs w:val="20"/>
          <w:lang w:eastAsia="ar-SA"/>
        </w:rPr>
        <w:t xml:space="preserve"> nr  </w:t>
      </w:r>
      <w:r w:rsidR="001C57AB" w:rsidRPr="001C57A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RPPM.06.02.02-22-0006/</w:t>
      </w:r>
      <w:r w:rsidR="001C57AB" w:rsidRPr="001C57AB">
        <w:rPr>
          <w:rFonts w:ascii="Times New Roman" w:hAnsi="Times New Roman"/>
          <w:sz w:val="20"/>
          <w:szCs w:val="20"/>
          <w:shd w:val="clear" w:color="auto" w:fill="FFFFFF"/>
        </w:rPr>
        <w:t>20-00</w:t>
      </w:r>
      <w:r w:rsidR="001C57A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1C57AB" w:rsidRPr="001C57A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o dofinansowanie Projektu pn.: „ Centrum Integracji Usług Społecznych w Gminie Mikołajki Pomorskie”</w:t>
      </w:r>
      <w:r w:rsidR="001C57A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, Oś priorytetowa 6 Integracja, Działanie 6.2. usługi społeczne, Poddziałanie 6.2.2 rozwój usług społecznych, o następującej treści: </w:t>
      </w:r>
    </w:p>
    <w:p w:rsidR="00A172F0" w:rsidRPr="00142AF2" w:rsidRDefault="00142AF2" w:rsidP="00142AF2">
      <w:pPr>
        <w:pStyle w:val="Bezodstpw"/>
        <w:tabs>
          <w:tab w:val="left" w:pos="4665"/>
          <w:tab w:val="center" w:pos="4873"/>
        </w:tabs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42AF2">
        <w:rPr>
          <w:rFonts w:ascii="Times New Roman" w:hAnsi="Times New Roman"/>
        </w:rPr>
        <w:t>§</w:t>
      </w:r>
      <w:r w:rsidRPr="00142AF2">
        <w:rPr>
          <w:rFonts w:ascii="Times New Roman" w:hAnsi="Times New Roman"/>
        </w:rPr>
        <w:tab/>
      </w:r>
      <w:r w:rsidR="001C57AB" w:rsidRPr="00142AF2">
        <w:rPr>
          <w:rFonts w:ascii="Times New Roman" w:hAnsi="Times New Roman"/>
        </w:rPr>
        <w:t>1</w:t>
      </w:r>
    </w:p>
    <w:p w:rsidR="001C57AB" w:rsidRDefault="001C57AB" w:rsidP="001C57AB">
      <w:pPr>
        <w:pStyle w:val="Bezodstpw"/>
        <w:numPr>
          <w:ilvl w:val="0"/>
          <w:numId w:val="5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Przedmiotem umowy jest dostawa sprzętu elektronicznego tj. </w:t>
      </w:r>
      <w:r w:rsidR="00D25DEB">
        <w:rPr>
          <w:rFonts w:ascii="Times New Roman" w:hAnsi="Times New Roman"/>
        </w:rPr>
        <w:t xml:space="preserve">laptopów wraz z oprogramowaniem biurowym oraz antywirusowym, drukarki, niszczarka, mysz oraz sprzęt audio </w:t>
      </w:r>
      <w:r>
        <w:rPr>
          <w:rFonts w:ascii="Times New Roman" w:hAnsi="Times New Roman"/>
        </w:rPr>
        <w:t xml:space="preserve">dla potrzeb realizacji projektu pn. „ Centrum Integracji Usług Społecznych w Gminie Mikołajki Pomorskie” przez Gminny Ośrodek Pomocy Społecznej w Mikołajkach Pomorskich w asortymencie i ilościach wyszczególnionych w ofercie Wykonawcy, stanowiącej integralną część niniejszej umowy </w:t>
      </w:r>
      <w:r w:rsidR="000300FA">
        <w:rPr>
          <w:rFonts w:ascii="Times New Roman" w:hAnsi="Times New Roman"/>
        </w:rPr>
        <w:t xml:space="preserve">jako jej Załącznik Nr 1. </w:t>
      </w:r>
    </w:p>
    <w:p w:rsidR="000300FA" w:rsidRDefault="000300FA" w:rsidP="000300FA">
      <w:pPr>
        <w:pStyle w:val="Bezodstpw"/>
        <w:numPr>
          <w:ilvl w:val="0"/>
          <w:numId w:val="5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realizowana będzie z należytą starannością, zgodnie z opisem przedmiotu zamówienia stanowiącym integralną część umowy jako jej załącznik Nr 2, na warunkach opisanych w niniejszej umowie. </w:t>
      </w:r>
    </w:p>
    <w:p w:rsidR="000300FA" w:rsidRDefault="000300FA" w:rsidP="000300FA">
      <w:pPr>
        <w:pStyle w:val="Bezodstpw"/>
        <w:numPr>
          <w:ilvl w:val="0"/>
          <w:numId w:val="5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urządzenia objęte przedmiotem dostawy muszą posiadać deklarację CE.</w:t>
      </w:r>
    </w:p>
    <w:p w:rsidR="000300FA" w:rsidRDefault="000300FA" w:rsidP="000300FA">
      <w:pPr>
        <w:pStyle w:val="Bezodstpw"/>
        <w:numPr>
          <w:ilvl w:val="0"/>
          <w:numId w:val="5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Opakowanie sprzętu musi gwarantować jego bezpieczny transport i składowanie.</w:t>
      </w:r>
    </w:p>
    <w:p w:rsidR="000300FA" w:rsidRDefault="000300FA" w:rsidP="000300FA">
      <w:pPr>
        <w:pStyle w:val="Bezodstpw"/>
        <w:numPr>
          <w:ilvl w:val="0"/>
          <w:numId w:val="5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każdego urządzenia musi być dostarczona dokumentacja w wersji elektronicznej lub papierowej w języku polski. </w:t>
      </w:r>
    </w:p>
    <w:p w:rsidR="006967BD" w:rsidRDefault="006967BD" w:rsidP="000300FA">
      <w:pPr>
        <w:pStyle w:val="Bezodstpw"/>
        <w:numPr>
          <w:ilvl w:val="0"/>
          <w:numId w:val="5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 realizacji:</w:t>
      </w:r>
    </w:p>
    <w:p w:rsidR="006967BD" w:rsidRDefault="000300FA" w:rsidP="006967BD">
      <w:pPr>
        <w:pStyle w:val="Bezodstpw"/>
        <w:numPr>
          <w:ilvl w:val="1"/>
          <w:numId w:val="5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wymaga, aby przedmiot zamówienia był fabrycznie nowy, wolny od wszelkich wad i uszkodzeń, bez wcześniejszej eksploatacji i nie był przedmiotem praw osób trzecich. Zamawiający wyklucza dostawę sprzętu powystawowego.</w:t>
      </w:r>
    </w:p>
    <w:p w:rsidR="001C57AB" w:rsidRDefault="006967BD" w:rsidP="006967BD">
      <w:pPr>
        <w:pStyle w:val="Bezodstpw"/>
        <w:numPr>
          <w:ilvl w:val="1"/>
          <w:numId w:val="5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nie wyraża zgody na dostawę sprzętu za pośrednictwem firm kurierskich. </w:t>
      </w:r>
      <w:r w:rsidR="000300FA">
        <w:rPr>
          <w:rFonts w:ascii="Times New Roman" w:hAnsi="Times New Roman"/>
        </w:rPr>
        <w:t xml:space="preserve">  </w:t>
      </w:r>
    </w:p>
    <w:p w:rsidR="003F52BC" w:rsidRDefault="003F52BC" w:rsidP="006967BD">
      <w:pPr>
        <w:pStyle w:val="Bezodstpw"/>
        <w:numPr>
          <w:ilvl w:val="1"/>
          <w:numId w:val="5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dostarczenia przedmiotu zamówienia wadliwego lub nie spełniającego warunków zamówienia. Zamawiający zastrzega sobie prawo żądania wymiany w ciągu 7 dni wadliwego lub niezgodnego z warunkami zamówienia urządzenia na nowy, wolny od wad.</w:t>
      </w:r>
    </w:p>
    <w:p w:rsidR="003F52BC" w:rsidRDefault="003F52BC" w:rsidP="006967BD">
      <w:pPr>
        <w:pStyle w:val="Bezodstpw"/>
        <w:numPr>
          <w:ilvl w:val="1"/>
          <w:numId w:val="5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wymaga, aby przedmiot zamówienia objęty był minimum 24 miesięczną gwarancją. Okres gwarancji liczony będzie od daty podpisania protokołu zdawczo-odbiorczego. Gwarancja wykonawcy nie może ograniczyć gwarancji producenta.</w:t>
      </w:r>
    </w:p>
    <w:p w:rsidR="00142AF2" w:rsidRPr="00142AF2" w:rsidRDefault="003F52BC" w:rsidP="00142AF2">
      <w:pPr>
        <w:pStyle w:val="Bezodstpw"/>
        <w:numPr>
          <w:ilvl w:val="1"/>
          <w:numId w:val="5"/>
        </w:numPr>
        <w:spacing w:before="120" w:after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lastRenderedPageBreak/>
        <w:t>Wykonawca dostarczy przedmiot zamówienia własnym transportem, na własny koszt i na własne ryzyko do miejsca wskazanego przez Zamawiającego</w:t>
      </w:r>
      <w:r w:rsidR="00142AF2">
        <w:rPr>
          <w:rFonts w:ascii="Times New Roman" w:hAnsi="Times New Roman"/>
        </w:rPr>
        <w:t xml:space="preserve"> w terminie </w:t>
      </w:r>
      <w:r w:rsidR="00D25DEB">
        <w:rPr>
          <w:rFonts w:ascii="Times New Roman" w:hAnsi="Times New Roman"/>
        </w:rPr>
        <w:t>14 dni</w:t>
      </w:r>
      <w:r w:rsidR="00142AF2">
        <w:rPr>
          <w:rFonts w:ascii="Times New Roman" w:hAnsi="Times New Roman"/>
        </w:rPr>
        <w:t xml:space="preserve"> </w:t>
      </w:r>
      <w:r w:rsidR="00142AF2" w:rsidRPr="00142AF2">
        <w:rPr>
          <w:rFonts w:ascii="Times New Roman" w:hAnsi="Times New Roman"/>
          <w:b/>
          <w:bCs/>
        </w:rPr>
        <w:t>od podpisania umowy</w:t>
      </w:r>
      <w:r w:rsidR="00142AF2">
        <w:rPr>
          <w:rFonts w:ascii="Times New Roman" w:hAnsi="Times New Roman"/>
          <w:b/>
          <w:bCs/>
        </w:rPr>
        <w:t xml:space="preserve">, tj. do ……………….. </w:t>
      </w:r>
      <w:r w:rsidR="00142AF2" w:rsidRPr="00142AF2">
        <w:rPr>
          <w:rFonts w:ascii="Times New Roman" w:hAnsi="Times New Roman"/>
        </w:rPr>
        <w:t>Odpowiedzialność</w:t>
      </w:r>
      <w:r w:rsidR="00142AF2">
        <w:rPr>
          <w:rFonts w:ascii="Times New Roman" w:hAnsi="Times New Roman"/>
        </w:rPr>
        <w:t xml:space="preserve"> i wszelkie ryzyko do momentu dostawy przedmiotu zamówienia ponosi wykonawca.</w:t>
      </w:r>
    </w:p>
    <w:p w:rsidR="00142AF2" w:rsidRDefault="00142AF2" w:rsidP="006967BD">
      <w:pPr>
        <w:pStyle w:val="Bezodstpw"/>
        <w:numPr>
          <w:ilvl w:val="1"/>
          <w:numId w:val="5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Dostawa ma się odbyć jednorazowo i ma być ustalona z Zamawiającym co najmniej dwa dni wcześniej. </w:t>
      </w:r>
    </w:p>
    <w:p w:rsidR="00142AF2" w:rsidRDefault="00142AF2" w:rsidP="001F07EE">
      <w:pPr>
        <w:pStyle w:val="Bezodstpw"/>
        <w:numPr>
          <w:ilvl w:val="0"/>
          <w:numId w:val="5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Warunkiem odbioru przedmiotu zamówienia jest podpisanie przez strony protokołu odbioru, który będzie stanowił podstawę do wystawienia faktury.</w:t>
      </w:r>
    </w:p>
    <w:p w:rsidR="00142AF2" w:rsidRPr="00A172F0" w:rsidRDefault="00142AF2" w:rsidP="00142AF2">
      <w:pPr>
        <w:pStyle w:val="Bezodstpw"/>
        <w:spacing w:before="120" w:after="120"/>
        <w:ind w:left="720"/>
        <w:jc w:val="both"/>
        <w:rPr>
          <w:rFonts w:ascii="Times New Roman" w:hAnsi="Times New Roman"/>
        </w:rPr>
      </w:pPr>
    </w:p>
    <w:p w:rsidR="00A172F0" w:rsidRPr="00142AF2" w:rsidRDefault="00142AF2" w:rsidP="00142AF2">
      <w:pPr>
        <w:pStyle w:val="Bezodstpw"/>
        <w:spacing w:before="120" w:after="120"/>
        <w:jc w:val="center"/>
        <w:rPr>
          <w:rFonts w:ascii="Times New Roman" w:hAnsi="Times New Roman"/>
        </w:rPr>
      </w:pPr>
      <w:r w:rsidRPr="00142AF2">
        <w:rPr>
          <w:rFonts w:ascii="Times New Roman" w:hAnsi="Times New Roman"/>
        </w:rPr>
        <w:t>§ 2</w:t>
      </w:r>
    </w:p>
    <w:p w:rsidR="00142AF2" w:rsidRDefault="00142AF2" w:rsidP="00142AF2">
      <w:pPr>
        <w:pStyle w:val="Bezodstpw"/>
        <w:numPr>
          <w:ilvl w:val="0"/>
          <w:numId w:val="7"/>
        </w:numPr>
        <w:spacing w:before="120" w:after="120"/>
        <w:jc w:val="both"/>
        <w:rPr>
          <w:rFonts w:ascii="Times New Roman" w:hAnsi="Times New Roman"/>
        </w:rPr>
      </w:pPr>
      <w:r w:rsidRPr="00142AF2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>wykonanie przedmiotu umowy Zamawiający zobowiązuje się zapłacić Wykonawcy wynagrodzenie w wysokości brutto:……………………</w:t>
      </w:r>
      <w:r w:rsidR="00D25DE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…., zgodnie z ofertą Wykonawcy, która stanowi integralna część niniejszej umowy, jako jej  Załącznik Nr 1. </w:t>
      </w:r>
    </w:p>
    <w:p w:rsidR="00142AF2" w:rsidRDefault="00142AF2" w:rsidP="00142AF2">
      <w:pPr>
        <w:pStyle w:val="Bezodstpw"/>
        <w:numPr>
          <w:ilvl w:val="0"/>
          <w:numId w:val="7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cenę określoną w ust. 1 składają się wszelkie koszty związane z realizacją przedmiotu umowy.</w:t>
      </w:r>
    </w:p>
    <w:p w:rsidR="00142AF2" w:rsidRDefault="00142AF2" w:rsidP="00142AF2">
      <w:pPr>
        <w:pStyle w:val="Bezodstpw"/>
        <w:numPr>
          <w:ilvl w:val="0"/>
          <w:numId w:val="7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Płatność z tytuły wykonania umowy nastąpi przelewem bankowym na konto bankowe wskazane przez Wykonawcę na fakturze, w terminie do 14 dni od daty dostarczenia faktury do siedziby Zamawiającego.</w:t>
      </w:r>
    </w:p>
    <w:p w:rsidR="00142AF2" w:rsidRPr="00771736" w:rsidRDefault="00142AF2" w:rsidP="00142AF2">
      <w:pPr>
        <w:pStyle w:val="Bezodstpw"/>
        <w:numPr>
          <w:ilvl w:val="0"/>
          <w:numId w:val="7"/>
        </w:numPr>
        <w:spacing w:before="120" w:after="120"/>
        <w:jc w:val="both"/>
        <w:rPr>
          <w:rFonts w:ascii="Times New Roman" w:hAnsi="Times New Roman"/>
        </w:rPr>
      </w:pPr>
      <w:r w:rsidRPr="00771736">
        <w:rPr>
          <w:rFonts w:ascii="Times New Roman" w:hAnsi="Times New Roman"/>
        </w:rPr>
        <w:t>Wykonawca wystawi fakturę wskazując dane Zamawiającego:</w:t>
      </w:r>
    </w:p>
    <w:p w:rsidR="00142AF2" w:rsidRPr="00771736" w:rsidRDefault="00142AF2" w:rsidP="00142AF2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/>
        </w:rPr>
      </w:pPr>
      <w:r w:rsidRPr="00771736">
        <w:rPr>
          <w:rFonts w:ascii="Times New Roman" w:hAnsi="Times New Roman"/>
        </w:rPr>
        <w:t xml:space="preserve">Nabywca: Gmina Mikołajki Pomorskie ul. Dzierzgońska 2, 82-433 Mikołajki Pomorskie ( NIP 5792210163 )  </w:t>
      </w:r>
    </w:p>
    <w:p w:rsidR="00DF44F5" w:rsidRPr="00771736" w:rsidRDefault="00DF44F5" w:rsidP="00142AF2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/>
        </w:rPr>
      </w:pPr>
      <w:r w:rsidRPr="00771736">
        <w:rPr>
          <w:rFonts w:ascii="Times New Roman" w:hAnsi="Times New Roman"/>
        </w:rPr>
        <w:t>Odbiorca: Gminny Ośrodek Pomocy Społecznej w Mikołajkach Pomorskich, ul. Dzierzgońska 2, 82-433 Mikołajki Pomorskie.</w:t>
      </w:r>
    </w:p>
    <w:p w:rsidR="00DF44F5" w:rsidRPr="00DF44F5" w:rsidRDefault="00DF44F5" w:rsidP="00DF44F5">
      <w:pPr>
        <w:pStyle w:val="Bezodstpw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color w:val="FF0000"/>
        </w:rPr>
      </w:pPr>
      <w:r w:rsidRPr="00DF44F5">
        <w:rPr>
          <w:rFonts w:ascii="Times New Roman" w:hAnsi="Times New Roman"/>
        </w:rPr>
        <w:t>Zamawiając</w:t>
      </w:r>
      <w:r>
        <w:rPr>
          <w:rFonts w:ascii="Times New Roman" w:hAnsi="Times New Roman"/>
        </w:rPr>
        <w:t>y upoważnia Wykonawcę do wystawienia faktury bez podpisu przedstawiciela Zamawiającego.</w:t>
      </w:r>
    </w:p>
    <w:p w:rsidR="00DF44F5" w:rsidRDefault="00DF44F5" w:rsidP="00DF44F5">
      <w:pPr>
        <w:pStyle w:val="Bezodstpw"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42AF2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3</w:t>
      </w:r>
    </w:p>
    <w:p w:rsidR="00DF44F5" w:rsidRDefault="00DF44F5" w:rsidP="00DF44F5">
      <w:pPr>
        <w:pStyle w:val="Bezodstpw"/>
        <w:spacing w:before="120" w:after="12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przewiduje istotne zmiany umowy, które mogą być wprowadzone za zgodą stron, w</w:t>
      </w:r>
      <w:r w:rsidR="00D25DEB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formie pisemnej pod rygorem nieważności, w przypadku wystąpienia, co najmniej jednej z okoliczności wymienionych poniżej:</w:t>
      </w:r>
    </w:p>
    <w:p w:rsidR="00DF44F5" w:rsidRDefault="00DF44F5" w:rsidP="00DF44F5">
      <w:pPr>
        <w:pStyle w:val="Bezodstpw"/>
        <w:numPr>
          <w:ilvl w:val="0"/>
          <w:numId w:val="9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Konieczna jest zmiana terminu wykonania umowy, w szczególności w przypadku wystąpienia siły wyższej przez którą, dla potrzeb niniejszej umowy, należy rozumieć zdarzenie zewnętrzne o charakterze niezależnym od stron.</w:t>
      </w:r>
    </w:p>
    <w:p w:rsidR="00DF44F5" w:rsidRPr="00DF44F5" w:rsidRDefault="00DF44F5" w:rsidP="00DF44F5">
      <w:pPr>
        <w:pStyle w:val="Bezodstpw"/>
        <w:numPr>
          <w:ilvl w:val="0"/>
          <w:numId w:val="9"/>
        </w:numPr>
        <w:spacing w:before="120" w:after="120"/>
        <w:jc w:val="both"/>
        <w:rPr>
          <w:rFonts w:ascii="Times New Roman" w:hAnsi="Times New Roman"/>
        </w:rPr>
      </w:pPr>
      <w:r w:rsidRPr="00DF44F5">
        <w:rPr>
          <w:rFonts w:ascii="Times New Roman" w:hAnsi="Times New Roman"/>
          <w:bCs/>
          <w:lang w:eastAsia="en-US"/>
        </w:rPr>
        <w:t>Konieczność wprowadzenia zmian jest skutkiem zmiany przepisów prawa obowiązujących po dacie zawarcia umowy, wywołujących potrzebę zmian umowy wraz z skutkami wprowadzenia takich zmian – w takim przypadku zmianie mogą ulec wyłącznie zapisy umowy, do których odnoszą się zmiany przepisów prawa</w:t>
      </w:r>
    </w:p>
    <w:p w:rsidR="00DF44F5" w:rsidRPr="00CB6103" w:rsidRDefault="00DF44F5" w:rsidP="00DF44F5">
      <w:pPr>
        <w:pStyle w:val="Bezodstpw"/>
        <w:numPr>
          <w:ilvl w:val="0"/>
          <w:numId w:val="9"/>
        </w:numPr>
        <w:spacing w:before="120" w:after="120"/>
        <w:jc w:val="both"/>
        <w:rPr>
          <w:rFonts w:ascii="Times New Roman" w:hAnsi="Times New Roman"/>
        </w:rPr>
      </w:pPr>
      <w:r w:rsidRPr="00DF44F5">
        <w:rPr>
          <w:rFonts w:ascii="Times New Roman" w:hAnsi="Times New Roman"/>
          <w:bCs/>
          <w:lang w:eastAsia="en-US"/>
        </w:rPr>
        <w:t>Koniecznym jest zmiana dostarczonego sprzętu/oprogramowania w sytuacji, gdy nastąpi wycofanie danego modelu (typu/wersji) z produkcji przez producenta, a dostępny będzie sprzęt/oprogramowanie o parametrach nie gorszych niż wynikające z zapytania ofertowego, umowy i oferty Wykonawcy, pod warunkiem, ze nowa cena nie będzie wyższa niż wskazana w ofercie (tzn. sprzęt/oprogramowanie zamienny/zamienne może mieć cenę niższa albo równą cenie ofertowej). Wycofanie modelu (typu, wersji), objętego przedmiotem zamówienia z produkcji przez producenta. Wykonawca musi pisemnie udokumentować.</w:t>
      </w:r>
    </w:p>
    <w:p w:rsidR="00DF44F5" w:rsidRPr="00CB6103" w:rsidRDefault="00DF44F5" w:rsidP="00CB6103">
      <w:pPr>
        <w:pStyle w:val="Bezodstpw"/>
        <w:numPr>
          <w:ilvl w:val="0"/>
          <w:numId w:val="9"/>
        </w:numPr>
        <w:spacing w:before="120" w:after="120"/>
        <w:jc w:val="both"/>
        <w:rPr>
          <w:rFonts w:ascii="Times New Roman" w:hAnsi="Times New Roman"/>
        </w:rPr>
      </w:pPr>
      <w:r w:rsidRPr="00CB6103">
        <w:rPr>
          <w:rFonts w:ascii="Times New Roman" w:hAnsi="Times New Roman"/>
          <w:bCs/>
          <w:lang w:eastAsia="en-US"/>
        </w:rPr>
        <w:t>Zmniejszenie zakresu (asortymentu lub ilości) dostarczonego sprzętu/oprogramowania oraz związane z tym zmniejszenie wartości umowy, wynikające z przyczyn niezależnych od Zamawiającego lub Wykonawcy , które to przyczyny każda ze Stron musi udokumentować</w:t>
      </w:r>
      <w:r w:rsidR="00CB6103">
        <w:rPr>
          <w:rFonts w:ascii="Times New Roman" w:hAnsi="Times New Roman"/>
          <w:bCs/>
          <w:lang w:eastAsia="en-US"/>
        </w:rPr>
        <w:t>.</w:t>
      </w:r>
    </w:p>
    <w:p w:rsidR="00DF44F5" w:rsidRPr="00CB6103" w:rsidRDefault="00DF44F5" w:rsidP="00CB6103">
      <w:pPr>
        <w:pStyle w:val="Bezodstpw"/>
        <w:numPr>
          <w:ilvl w:val="0"/>
          <w:numId w:val="9"/>
        </w:numPr>
        <w:spacing w:before="120" w:after="120"/>
        <w:jc w:val="both"/>
        <w:rPr>
          <w:rFonts w:ascii="Times New Roman" w:hAnsi="Times New Roman"/>
        </w:rPr>
      </w:pPr>
      <w:r w:rsidRPr="00CB6103">
        <w:rPr>
          <w:rFonts w:ascii="Times New Roman" w:hAnsi="Times New Roman"/>
          <w:bCs/>
          <w:lang w:eastAsia="en-US"/>
        </w:rPr>
        <w:lastRenderedPageBreak/>
        <w:t xml:space="preserve">Zmianę dotyczącą dostarczonego sprzętu/oprogramowania w sytuacji, gdy powstała możliwość zastosowania nowszych i korzystniejszych dla Zamawiającego rozwiązań technologicznych, technicznych lub w dziedzinie oprogramowania, niż te istniejące w chwili zawarcia Umowy, nie powodujących zmiany zawartej umowy. </w:t>
      </w:r>
    </w:p>
    <w:p w:rsidR="00CB6103" w:rsidRDefault="00CB6103" w:rsidP="00CB6103">
      <w:pPr>
        <w:pStyle w:val="Bezodstpw"/>
        <w:spacing w:before="120" w:after="120"/>
        <w:ind w:left="1068"/>
        <w:jc w:val="center"/>
        <w:rPr>
          <w:rFonts w:ascii="Times New Roman" w:hAnsi="Times New Roman"/>
        </w:rPr>
      </w:pPr>
      <w:r w:rsidRPr="00142AF2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4</w:t>
      </w:r>
    </w:p>
    <w:p w:rsidR="00CB6103" w:rsidRDefault="00CB6103" w:rsidP="00CB6103">
      <w:pPr>
        <w:pStyle w:val="Bezodstpw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umowy zostanie objęty 24 miesięczna gwarancją licząc od daty podpisania protokołu zdawczo-odbiorczego, o którym mowa w </w:t>
      </w:r>
      <w:r w:rsidRPr="00142AF2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1 ust. </w:t>
      </w:r>
      <w:r w:rsidR="001F07EE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niniejszej umowy.</w:t>
      </w:r>
    </w:p>
    <w:p w:rsidR="00CB6103" w:rsidRDefault="00CB6103" w:rsidP="00CB6103">
      <w:pPr>
        <w:pStyle w:val="Bezodstpw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w celu potwierdzenia gwarancji, o której mowa w ust. 1 wyda Zamawiającemu stosowne dokumenty.</w:t>
      </w:r>
    </w:p>
    <w:p w:rsidR="00CB6103" w:rsidRDefault="00CB6103" w:rsidP="00CB6103">
      <w:pPr>
        <w:pStyle w:val="Bezodstpw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okresie objętym gwarancją Wykonawca zobowiązuje się do nieodpłatnego usuwania awarii sprzętu objętego gwarancją. </w:t>
      </w:r>
    </w:p>
    <w:p w:rsidR="00CB6103" w:rsidRDefault="00CB6103" w:rsidP="00CB6103">
      <w:pPr>
        <w:pStyle w:val="Bezodstpw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wystąpienia usterki Zamawiający Zobowiązany jest zgłosić ten fakt niezwłocznie Wykonawcy drogą telefoniczną lub pisemną.</w:t>
      </w:r>
    </w:p>
    <w:p w:rsidR="00CB6103" w:rsidRDefault="00CB6103" w:rsidP="00CB6103">
      <w:pPr>
        <w:pStyle w:val="Bezodstpw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wymaga, aby czas naprawy był nie dłuższy niż 72 godziny od momentu zgłoszenia usterki. Natomiast w przypadku braku możliwości usunięcia usterki w podanym terminie Zamawiający wymaga dostarczenia sprzętu zastępczego o parametrach nie gorszych niż urządzenie dostarczone na czas serwisowania urządzenia zgłoszonego.</w:t>
      </w:r>
    </w:p>
    <w:p w:rsidR="00121B4F" w:rsidRDefault="00CB6103" w:rsidP="00121B4F">
      <w:pPr>
        <w:pStyle w:val="Bezodstpw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Jeśli dwukrotne naprawy tego samego </w:t>
      </w:r>
      <w:r w:rsidR="00121B4F">
        <w:rPr>
          <w:rFonts w:ascii="Times New Roman" w:hAnsi="Times New Roman"/>
        </w:rPr>
        <w:t xml:space="preserve">sprzętu staną się nieskuteczne. Wykonawca zobowiązuje się wymienić sprzęt na nowy – wolny od wad. W przypadku gdy sprzęt, który podlega wymianie nie będzie dostępny na rynku. Wykonawca dostarczy inny, który będzie spełniał parametry techniczne nie niższe niż objęty dostawą w ramach niniejszej umowy. </w:t>
      </w:r>
    </w:p>
    <w:p w:rsidR="00CB6103" w:rsidRDefault="00121B4F" w:rsidP="00121B4F">
      <w:pPr>
        <w:pStyle w:val="Bezodstpw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Soboty, niedziele oraz inne dni ustawowo wolne od pracy nie są zaliczane do okresu oczekiwania na naprawę.  </w:t>
      </w:r>
    </w:p>
    <w:p w:rsidR="00121B4F" w:rsidRDefault="00121B4F" w:rsidP="00121B4F">
      <w:pPr>
        <w:pStyle w:val="Bezodstpw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Udzielona gwarancja przedłużona będzie o czas przeprowadzonej naprawy, pry czym za czas naprawy przyjmuje się okres od dnia zgłoszenia wady do dnia jej usunięcia.</w:t>
      </w:r>
    </w:p>
    <w:p w:rsidR="00121B4F" w:rsidRDefault="00121B4F" w:rsidP="00121B4F">
      <w:pPr>
        <w:pStyle w:val="Bezodstpw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Wszelkie koszty związane z realizacją gwarancji, o której mowa w ust. 1, w szczególności: koszty serwisu gwarancyjnego, dojazdów lub dostarczenia sprzętu do naprawy, robocizny, części zamiennych użytych do naprawy ponosi Wykonawca.  </w:t>
      </w:r>
    </w:p>
    <w:p w:rsidR="00121B4F" w:rsidRDefault="00121B4F" w:rsidP="00121B4F">
      <w:pPr>
        <w:pStyle w:val="Bezodstpw"/>
        <w:spacing w:before="120" w:after="120"/>
        <w:ind w:left="720"/>
        <w:jc w:val="center"/>
        <w:rPr>
          <w:rFonts w:ascii="Times New Roman" w:hAnsi="Times New Roman"/>
        </w:rPr>
      </w:pPr>
      <w:r w:rsidRPr="00142AF2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5</w:t>
      </w:r>
    </w:p>
    <w:p w:rsidR="00121B4F" w:rsidRDefault="00121B4F" w:rsidP="00A21B34">
      <w:pPr>
        <w:pStyle w:val="Bezodstpw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nie dotrzymania przez Wykonawcę terminu realizacji umowy określonego w </w:t>
      </w:r>
      <w:r w:rsidRPr="00142AF2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4 ust. 1, Zamawiający ma prawo naliczyć karę umowną w wysokości 0,2 % wartości umowy, za każdy dzień opóźnienia.</w:t>
      </w:r>
    </w:p>
    <w:p w:rsidR="00121B4F" w:rsidRDefault="00121B4F" w:rsidP="00A21B34">
      <w:pPr>
        <w:pStyle w:val="Bezodstpw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niewykonanie umowy z winy Wykonawcy, Wykonawca zapłaci Zamawiającemu odszkodowanie w wysokości 5 % wartości umowy.</w:t>
      </w:r>
    </w:p>
    <w:p w:rsidR="00121B4F" w:rsidRDefault="00121B4F" w:rsidP="00A21B34">
      <w:pPr>
        <w:pStyle w:val="Bezodstpw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opóźnienia w usunięciu wad stwierdzonych przy </w:t>
      </w:r>
      <w:r w:rsidR="00A21B34">
        <w:rPr>
          <w:rFonts w:ascii="Times New Roman" w:hAnsi="Times New Roman"/>
        </w:rPr>
        <w:t>odbiorze lub w okresie gwarancji 0,2 % wartości umowy, za każdy dzień opóźnienia.</w:t>
      </w:r>
    </w:p>
    <w:p w:rsidR="00A21B34" w:rsidRDefault="00A21B34" w:rsidP="00A21B34">
      <w:pPr>
        <w:pStyle w:val="Bezodstpw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Niezależnie od postanowień ust. 1, 2 i 3 Zamawiający może dochodzić odszkodowania przewyższającego zastrzeżone kary umowne na ogólnych zasadach odpowiedzialności kontraktowej.</w:t>
      </w:r>
    </w:p>
    <w:p w:rsidR="00A21B34" w:rsidRDefault="00A21B34" w:rsidP="00A21B34">
      <w:pPr>
        <w:pStyle w:val="Bezodstpw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stwierdzenia rażących przypadków niewłaściwego wykonania przedmiotu umowy Zamawiający zastrzega sobie prawo do natychmiastowego rozwiązania umowy z Wykonawcą bez prawa do roszczeń odszkodowawczych.</w:t>
      </w:r>
    </w:p>
    <w:p w:rsidR="00A21B34" w:rsidRDefault="00A21B34" w:rsidP="00A21B34">
      <w:pPr>
        <w:pStyle w:val="Bezodstpw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wyraża zgodę na potrącenia z należnego mu wynagrodzenia, naliczonych przez Zamawiającego kar umownych. </w:t>
      </w:r>
    </w:p>
    <w:p w:rsidR="00A21B34" w:rsidRDefault="00A21B34" w:rsidP="00A21B34">
      <w:pPr>
        <w:pStyle w:val="Bezodstpw"/>
        <w:spacing w:before="120" w:after="120"/>
        <w:ind w:left="720"/>
        <w:jc w:val="center"/>
        <w:rPr>
          <w:rFonts w:ascii="Times New Roman" w:hAnsi="Times New Roman"/>
        </w:rPr>
      </w:pPr>
      <w:r w:rsidRPr="00142AF2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6</w:t>
      </w:r>
    </w:p>
    <w:p w:rsidR="00A21B34" w:rsidRDefault="00A21B34" w:rsidP="00A21B34">
      <w:pPr>
        <w:pStyle w:val="Bezodstpw"/>
        <w:numPr>
          <w:ilvl w:val="0"/>
          <w:numId w:val="14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W sprawach nie uregulowanych niniejsza umową mają zastosowania przepisy Kodeksu Cywilnego.</w:t>
      </w:r>
    </w:p>
    <w:p w:rsidR="00A21B34" w:rsidRDefault="00A21B34" w:rsidP="00A21B34">
      <w:pPr>
        <w:pStyle w:val="Bezodstpw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przypadku, gdy strony nie dojdą do porozumienia, ewentualne spory związane z realizacją niniejszej umowy Strony podają pod rozstrzygnięcie Sądu Powszechnego właściwego miejscowo dla siedziby Zamawiającego. </w:t>
      </w:r>
    </w:p>
    <w:p w:rsidR="00A21B34" w:rsidRDefault="00A21B34" w:rsidP="00A21B34">
      <w:pPr>
        <w:pStyle w:val="Bezodstpw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Umowę sporządzono w dwóch jednobrzmiących egzemplarzach, po jednym dla każdej ze Stron. </w:t>
      </w:r>
    </w:p>
    <w:p w:rsidR="00A21B34" w:rsidRDefault="00A21B34" w:rsidP="00A21B34">
      <w:pPr>
        <w:pStyle w:val="Bezodstpw"/>
        <w:spacing w:before="120" w:after="120"/>
        <w:jc w:val="both"/>
        <w:rPr>
          <w:rFonts w:ascii="Times New Roman" w:hAnsi="Times New Roman"/>
        </w:rPr>
      </w:pPr>
    </w:p>
    <w:p w:rsidR="00A21B34" w:rsidRPr="00A21B34" w:rsidRDefault="00A21B34" w:rsidP="00A21B34">
      <w:pPr>
        <w:pStyle w:val="Bezodstpw"/>
        <w:spacing w:before="120" w:after="120"/>
        <w:jc w:val="both"/>
        <w:rPr>
          <w:rFonts w:ascii="Times New Roman" w:hAnsi="Times New Roman"/>
          <w:b/>
          <w:bCs/>
        </w:rPr>
      </w:pPr>
      <w:r w:rsidRPr="00A21B34">
        <w:rPr>
          <w:rFonts w:ascii="Times New Roman" w:hAnsi="Times New Roman"/>
          <w:b/>
          <w:bCs/>
        </w:rPr>
        <w:t xml:space="preserve">Zamawiający                                                                                                                       Wykonawca </w:t>
      </w:r>
    </w:p>
    <w:p w:rsidR="00121B4F" w:rsidRDefault="00121B4F" w:rsidP="00121B4F">
      <w:pPr>
        <w:pStyle w:val="Bezodstpw"/>
        <w:spacing w:before="120" w:after="120"/>
        <w:ind w:left="720"/>
        <w:jc w:val="center"/>
        <w:rPr>
          <w:rFonts w:ascii="Times New Roman" w:hAnsi="Times New Roman"/>
        </w:rPr>
      </w:pPr>
    </w:p>
    <w:p w:rsidR="00CB6103" w:rsidRPr="00CB6103" w:rsidRDefault="00CB6103" w:rsidP="00CB6103">
      <w:pPr>
        <w:pStyle w:val="Bezodstpw"/>
        <w:spacing w:before="120" w:after="120"/>
        <w:ind w:left="1068"/>
        <w:jc w:val="both"/>
        <w:rPr>
          <w:rFonts w:ascii="Times New Roman" w:hAnsi="Times New Roman"/>
        </w:rPr>
      </w:pPr>
    </w:p>
    <w:p w:rsidR="00DF44F5" w:rsidRDefault="00DF44F5" w:rsidP="00CB6103">
      <w:pPr>
        <w:pStyle w:val="Bezodstpw"/>
        <w:spacing w:before="120" w:after="120"/>
        <w:ind w:left="1068"/>
        <w:jc w:val="both"/>
        <w:rPr>
          <w:rFonts w:ascii="Times New Roman" w:hAnsi="Times New Roman"/>
        </w:rPr>
      </w:pPr>
    </w:p>
    <w:p w:rsidR="00DF44F5" w:rsidRPr="00142AF2" w:rsidRDefault="00DF44F5" w:rsidP="00DF44F5">
      <w:pPr>
        <w:pStyle w:val="Bezodstpw"/>
        <w:spacing w:before="120" w:after="12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F44F5" w:rsidRPr="00DF44F5" w:rsidRDefault="00DF44F5" w:rsidP="00DF44F5">
      <w:pPr>
        <w:pStyle w:val="Bezodstpw"/>
        <w:spacing w:before="120" w:after="120"/>
        <w:ind w:left="720"/>
        <w:jc w:val="both"/>
        <w:rPr>
          <w:rFonts w:ascii="Times New Roman" w:hAnsi="Times New Roman"/>
          <w:color w:val="FF0000"/>
        </w:rPr>
      </w:pPr>
    </w:p>
    <w:sectPr w:rsidR="00DF44F5" w:rsidRPr="00DF44F5" w:rsidSect="002C573B">
      <w:headerReference w:type="default" r:id="rId8"/>
      <w:footerReference w:type="default" r:id="rId9"/>
      <w:pgSz w:w="11906" w:h="16838"/>
      <w:pgMar w:top="1560" w:right="1080" w:bottom="1134" w:left="1080" w:header="42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B78" w:rsidRDefault="00517B78">
      <w:pPr>
        <w:spacing w:after="0" w:line="240" w:lineRule="auto"/>
      </w:pPr>
      <w:r>
        <w:separator/>
      </w:r>
    </w:p>
  </w:endnote>
  <w:endnote w:type="continuationSeparator" w:id="0">
    <w:p w:rsidR="00517B78" w:rsidRDefault="0051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37" w:rsidRDefault="00E603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right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63BA6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  <w:p w:rsidR="002C573B" w:rsidRPr="002C573B" w:rsidRDefault="002C573B" w:rsidP="002C573B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Times New Roman" w:hAnsi="Times New Roman"/>
        <w:sz w:val="18"/>
        <w:szCs w:val="18"/>
        <w:lang w:eastAsia="en-US"/>
      </w:rPr>
    </w:pPr>
    <w:bookmarkStart w:id="0" w:name="_Hlk66355647"/>
    <w:r w:rsidRPr="0045466E">
      <w:rPr>
        <w:rFonts w:ascii="Times New Roman" w:hAnsi="Times New Roman"/>
        <w:sz w:val="18"/>
        <w:szCs w:val="18"/>
        <w:lang w:eastAsia="en-US"/>
      </w:rPr>
      <w:t>Projekt współfinansowany z Europejskiego Funduszu Społecznego oraz ze środków budżetu państwa w ramach Regionalnego Programu Operacyjnego Województwa Pomorskiego na lata 2014-2020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B78" w:rsidRDefault="00517B78">
      <w:pPr>
        <w:spacing w:after="0" w:line="240" w:lineRule="auto"/>
      </w:pPr>
      <w:r>
        <w:separator/>
      </w:r>
    </w:p>
  </w:footnote>
  <w:footnote w:type="continuationSeparator" w:id="0">
    <w:p w:rsidR="00517B78" w:rsidRDefault="0051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37" w:rsidRDefault="00563BA6">
    <w:pPr>
      <w:pStyle w:val="Nagwek"/>
      <w:rPr>
        <w:szCs w:val="16"/>
        <w:lang w:val="pl-PL"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152400</wp:posOffset>
          </wp:positionV>
          <wp:extent cx="7020560" cy="751840"/>
          <wp:effectExtent l="1905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84" r="-8" b="-84"/>
                  <a:stretch>
                    <a:fillRect/>
                  </a:stretch>
                </pic:blipFill>
                <pic:spPr bwMode="auto">
                  <a:xfrm>
                    <a:off x="0" y="0"/>
                    <a:ext cx="7020560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color w:val="auto"/>
        <w:u w:val="none"/>
      </w:rPr>
    </w:lvl>
  </w:abstractNum>
  <w:abstractNum w:abstractNumId="2">
    <w:nsid w:val="00000003"/>
    <w:multiLevelType w:val="multi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b w:val="0"/>
        <w:color w:val="000000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color w:val="auto"/>
        <w:u w:val="none"/>
      </w:rPr>
    </w:lvl>
  </w:abstractNum>
  <w:abstractNum w:abstractNumId="3">
    <w:nsid w:val="00000004"/>
    <w:multiLevelType w:val="multilevel"/>
    <w:tmpl w:val="00000004"/>
    <w:name w:val="WW8Num48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38252EE"/>
    <w:multiLevelType w:val="hybridMultilevel"/>
    <w:tmpl w:val="6074C6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C474F"/>
    <w:multiLevelType w:val="hybridMultilevel"/>
    <w:tmpl w:val="91060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5623C"/>
    <w:multiLevelType w:val="hybridMultilevel"/>
    <w:tmpl w:val="5EAC4FA6"/>
    <w:lvl w:ilvl="0" w:tplc="4B906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31546D"/>
    <w:multiLevelType w:val="hybridMultilevel"/>
    <w:tmpl w:val="789C7C3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F4DCE"/>
    <w:multiLevelType w:val="hybridMultilevel"/>
    <w:tmpl w:val="A1EAF542"/>
    <w:lvl w:ilvl="0" w:tplc="B11ABE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E6005"/>
    <w:multiLevelType w:val="hybridMultilevel"/>
    <w:tmpl w:val="636245E6"/>
    <w:lvl w:ilvl="0" w:tplc="61184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72447"/>
    <w:multiLevelType w:val="multilevel"/>
    <w:tmpl w:val="84924FE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155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5" w:hanging="1440"/>
      </w:pPr>
      <w:rPr>
        <w:rFonts w:hint="default"/>
      </w:rPr>
    </w:lvl>
  </w:abstractNum>
  <w:abstractNum w:abstractNumId="11">
    <w:nsid w:val="4E321A14"/>
    <w:multiLevelType w:val="hybridMultilevel"/>
    <w:tmpl w:val="9224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12C8F"/>
    <w:multiLevelType w:val="multilevel"/>
    <w:tmpl w:val="A524F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680717C1"/>
    <w:multiLevelType w:val="hybridMultilevel"/>
    <w:tmpl w:val="2320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05918"/>
    <w:rsid w:val="000300FA"/>
    <w:rsid w:val="0005034A"/>
    <w:rsid w:val="00121B4F"/>
    <w:rsid w:val="00142AF2"/>
    <w:rsid w:val="001C57AB"/>
    <w:rsid w:val="001F07EE"/>
    <w:rsid w:val="002C573B"/>
    <w:rsid w:val="003758A5"/>
    <w:rsid w:val="003946F4"/>
    <w:rsid w:val="003F52BC"/>
    <w:rsid w:val="004066CD"/>
    <w:rsid w:val="00433BA7"/>
    <w:rsid w:val="00517B78"/>
    <w:rsid w:val="00547FE2"/>
    <w:rsid w:val="00563BA6"/>
    <w:rsid w:val="006967BD"/>
    <w:rsid w:val="006D25A2"/>
    <w:rsid w:val="006F4607"/>
    <w:rsid w:val="00771736"/>
    <w:rsid w:val="007D3B6F"/>
    <w:rsid w:val="00A172F0"/>
    <w:rsid w:val="00A21B34"/>
    <w:rsid w:val="00B05918"/>
    <w:rsid w:val="00B20210"/>
    <w:rsid w:val="00CB6103"/>
    <w:rsid w:val="00D25DEB"/>
    <w:rsid w:val="00DF44F5"/>
    <w:rsid w:val="00E6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80" w:after="119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80" w:after="62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72F0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3z0">
    <w:name w:val="WW8Num3z0"/>
    <w:rPr>
      <w:rFonts w:hint="default"/>
      <w:b w:val="0"/>
      <w:color w:val="000000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7">
    <w:name w:val="WW8Num9z7"/>
    <w:rPr>
      <w:rFonts w:hint="default"/>
    </w:rPr>
  </w:style>
  <w:style w:type="character" w:customStyle="1" w:styleId="WW8Num10z0">
    <w:name w:val="WW8Num10z0"/>
    <w:rPr>
      <w:b w:val="0"/>
      <w:color w:val="000000"/>
    </w:rPr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0z2">
    <w:name w:val="WW8Num10z2"/>
    <w:rPr>
      <w:rFonts w:ascii="Arial" w:eastAsia="Times New Roman" w:hAnsi="Arial" w:cs="Arial"/>
      <w:b w:val="0"/>
      <w:color w:val="auto"/>
    </w:rPr>
  </w:style>
  <w:style w:type="character" w:customStyle="1" w:styleId="WW8Num10z3">
    <w:name w:val="WW8Num10z3"/>
    <w:rPr>
      <w:rFonts w:hint="default"/>
      <w:b w:val="0"/>
      <w:color w:val="000000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b w:val="0"/>
      <w:bCs/>
      <w:color w:val="000000"/>
      <w:sz w:val="20"/>
      <w:szCs w:val="20"/>
      <w:lang w:eastAsia="pl-PL"/>
    </w:rPr>
  </w:style>
  <w:style w:type="character" w:customStyle="1" w:styleId="WW8Num12z1">
    <w:name w:val="WW8Num12z1"/>
    <w:rPr>
      <w:rFonts w:hint="default"/>
      <w:b w:val="0"/>
      <w:color w:val="auto"/>
      <w:u w:val="none"/>
    </w:rPr>
  </w:style>
  <w:style w:type="character" w:customStyle="1" w:styleId="WW8Num12z2">
    <w:name w:val="WW8Num12z2"/>
    <w:rPr>
      <w:rFonts w:hint="default"/>
      <w:b/>
      <w:color w:val="auto"/>
      <w:u w:val="none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Times New Roman"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eastAsia="Times New Roman" w:hint="default"/>
      <w:b w:val="0"/>
      <w:color w:val="000000"/>
      <w:sz w:val="20"/>
      <w:szCs w:val="20"/>
      <w:lang w:eastAsia="pl-PL"/>
    </w:rPr>
  </w:style>
  <w:style w:type="character" w:customStyle="1" w:styleId="WW8Num21z1">
    <w:name w:val="WW8Num21z1"/>
    <w:rPr>
      <w:rFonts w:hint="default"/>
      <w:b w:val="0"/>
      <w:color w:val="auto"/>
      <w:u w:val="none"/>
    </w:rPr>
  </w:style>
  <w:style w:type="character" w:customStyle="1" w:styleId="WW8Num21z2">
    <w:name w:val="WW8Num21z2"/>
    <w:rPr>
      <w:rFonts w:hint="default"/>
      <w:b/>
      <w:color w:val="auto"/>
      <w:u w:val="none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  <w:rPr>
      <w:rFonts w:ascii="Arial" w:eastAsia="Calibri" w:hAnsi="Arial" w:cs="Arial"/>
      <w:color w:val="auto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hint="default"/>
      <w:color w:val="auto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hint="default"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ascii="Arial" w:hAnsi="Arial" w:cs="Arial" w:hint="default"/>
      <w:sz w:val="20"/>
      <w:szCs w:val="20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WW8Num31z0">
    <w:name w:val="WW8Num31z0"/>
    <w:rPr>
      <w:rFonts w:ascii="Arial" w:hAnsi="Arial" w:cs="Arial" w:hint="default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/>
    </w:rPr>
  </w:style>
  <w:style w:type="character" w:customStyle="1" w:styleId="WW8Num32z1">
    <w:name w:val="WW8Num32z1"/>
    <w:rPr>
      <w:rFonts w:ascii="Arial" w:eastAsia="Calibri" w:hAnsi="Arial" w:cs="Arial"/>
      <w:b w:val="0"/>
      <w:i w:val="0"/>
      <w:color w:val="auto"/>
    </w:rPr>
  </w:style>
  <w:style w:type="character" w:customStyle="1" w:styleId="WW8Num32z2">
    <w:name w:val="WW8Num32z2"/>
    <w:rPr>
      <w:rFonts w:ascii="Arial" w:eastAsia="Calibri" w:hAnsi="Arial" w:cs="Arial"/>
      <w:b w:val="0"/>
      <w:i w:val="0"/>
    </w:rPr>
  </w:style>
  <w:style w:type="character" w:customStyle="1" w:styleId="WW8Num32z3">
    <w:name w:val="WW8Num32z3"/>
    <w:rPr>
      <w:rFonts w:hint="default"/>
      <w:b w:val="0"/>
      <w:i w:val="0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Arial" w:eastAsia="Calibri" w:hAnsi="Arial" w:cs="Arial" w:hint="default"/>
      <w:b w:val="0"/>
      <w:i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  <w:rPr>
      <w:color w:val="00000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ascii="Symbol" w:hAnsi="Symbol" w:cs="Symbol" w:hint="default"/>
    </w:rPr>
  </w:style>
  <w:style w:type="character" w:customStyle="1" w:styleId="WW8Num38z2">
    <w:name w:val="WW8Num38z2"/>
    <w:rPr>
      <w:rFonts w:hint="default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 w:val="0"/>
    </w:rPr>
  </w:style>
  <w:style w:type="character" w:customStyle="1" w:styleId="WW8Num39z1">
    <w:name w:val="WW8Num39z1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  <w:b/>
      <w:color w:val="000000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  <w:rPr>
      <w:rFonts w:hint="default"/>
      <w:color w:val="000000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i w:val="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 w:val="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8z4">
    <w:name w:val="WW8Num48z4"/>
    <w:rPr>
      <w:rFonts w:ascii="Courier New" w:hAnsi="Courier New" w:cs="Courier New" w:hint="default"/>
    </w:rPr>
  </w:style>
  <w:style w:type="character" w:customStyle="1" w:styleId="WW8Num49z0">
    <w:name w:val="WW8Num49z0"/>
    <w:rPr>
      <w:b w:val="0"/>
      <w:color w:val="000000"/>
    </w:rPr>
  </w:style>
  <w:style w:type="character" w:customStyle="1" w:styleId="WW8Num49z1">
    <w:name w:val="WW8Num49z1"/>
    <w:rPr>
      <w:rFonts w:cs="Times New Roman"/>
    </w:rPr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  <w:rPr>
      <w:rFonts w:hint="default"/>
      <w:b w:val="0"/>
      <w:color w:val="auto"/>
    </w:rPr>
  </w:style>
  <w:style w:type="character" w:customStyle="1" w:styleId="WW8Num51z0">
    <w:name w:val="WW8Num51z0"/>
    <w:rPr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AkapitzlistZnak">
    <w:name w:val="Akapit z listą Znak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styleId="Tekstzastpczy">
    <w:name w:val="Placeholder Text"/>
    <w:rPr>
      <w:color w:val="80808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</w:rPr>
  </w:style>
  <w:style w:type="character" w:styleId="Numerstrony">
    <w:name w:val="page number"/>
    <w:basedOn w:val="Domylnaczcionkaakapitu1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rPr>
      <w:rFonts w:ascii="Tms Rmn" w:eastAsia="Times New Roman" w:hAnsi="Tms Rmn" w:cs="Times New Roman"/>
      <w:sz w:val="20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delikatne">
    <w:name w:val="Subtle Reference"/>
    <w:qFormat/>
    <w:rPr>
      <w:smallCaps/>
      <w:color w:val="C0504D"/>
      <w:u w:val="single"/>
    </w:rPr>
  </w:style>
  <w:style w:type="character" w:customStyle="1" w:styleId="tekstdokbold">
    <w:name w:val="tekst dok. bold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Wyrnieniedelikatne">
    <w:name w:val="Subtle Emphasis"/>
    <w:qFormat/>
    <w:rPr>
      <w:i/>
      <w:iCs/>
      <w:color w:val="808080"/>
    </w:rPr>
  </w:style>
  <w:style w:type="character" w:customStyle="1" w:styleId="FontStyle11">
    <w:name w:val="Font Style11"/>
    <w:rPr>
      <w:rFonts w:ascii="Verdana" w:hAnsi="Verdana" w:cs="Verdana"/>
      <w:sz w:val="18"/>
      <w:szCs w:val="18"/>
    </w:rPr>
  </w:style>
  <w:style w:type="character" w:customStyle="1" w:styleId="TekstpodstawowyZnak">
    <w:name w:val="Tekst podstawowy Znak"/>
    <w:basedOn w:val="Domylnaczcionkaakapitu1"/>
  </w:style>
  <w:style w:type="character" w:customStyle="1" w:styleId="Teksttreci">
    <w:name w:val="Tekst treści_"/>
    <w:rPr>
      <w:sz w:val="23"/>
      <w:szCs w:val="23"/>
      <w:shd w:val="clear" w:color="auto" w:fill="FFFFFF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owy1">
    <w:name w:val="Standardowy1"/>
    <w:pPr>
      <w:suppressAutoHyphens/>
      <w:ind w:left="357" w:hanging="357"/>
      <w:jc w:val="both"/>
    </w:pPr>
    <w:rPr>
      <w:rFonts w:eastAsia="Arial"/>
      <w:sz w:val="24"/>
      <w:szCs w:val="24"/>
      <w:lang w:eastAsia="zh-CN"/>
    </w:rPr>
  </w:style>
  <w:style w:type="paragraph" w:customStyle="1" w:styleId="Plandokumentu">
    <w:name w:val="Document Map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pPr>
      <w:widowControl w:val="0"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Nagwekwykazurde">
    <w:name w:val="toa heading"/>
    <w:basedOn w:val="Nagwek1"/>
    <w:next w:val="Normalny"/>
    <w:pPr>
      <w:keepLines/>
      <w:numPr>
        <w:numId w:val="0"/>
      </w:numPr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spacing w:after="100"/>
    </w:pPr>
  </w:style>
  <w:style w:type="paragraph" w:styleId="Spistreci2">
    <w:name w:val="toc 2"/>
    <w:basedOn w:val="Normalny"/>
    <w:next w:val="Normalny"/>
    <w:pPr>
      <w:spacing w:after="100"/>
      <w:ind w:left="22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  <w:ind w:left="440"/>
    </w:pPr>
    <w:rPr>
      <w:rFonts w:eastAsia="Times New Roman"/>
    </w:r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ms Rmn" w:eastAsia="Times New Roman" w:hAnsi="Tms Rmn"/>
      <w:sz w:val="20"/>
      <w:szCs w:val="20"/>
    </w:rPr>
  </w:style>
  <w:style w:type="paragraph" w:customStyle="1" w:styleId="ZnakZnak10">
    <w:name w:val="Znak Znak10"/>
    <w:basedOn w:val="Normalny"/>
    <w:pPr>
      <w:spacing w:after="120"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Standard">
    <w:name w:val="Standard"/>
    <w:pPr>
      <w:widowControl w:val="0"/>
      <w:suppressAutoHyphens/>
      <w:autoSpaceDE w:val="0"/>
    </w:pPr>
    <w:rPr>
      <w:lang w:eastAsia="zh-CN"/>
    </w:rPr>
  </w:style>
  <w:style w:type="paragraph" w:customStyle="1" w:styleId="WW-ZnakZnak10">
    <w:name w:val="WW-Znak Znak10"/>
    <w:basedOn w:val="Normalny"/>
    <w:pPr>
      <w:spacing w:after="120"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WW-ZnakZnak101">
    <w:name w:val="WW-Znak Znak101"/>
    <w:basedOn w:val="Normalny"/>
    <w:pPr>
      <w:spacing w:after="120"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WW-ZnakZnak102">
    <w:name w:val="WW-Znak Znak102"/>
    <w:basedOn w:val="Normalny"/>
    <w:pPr>
      <w:spacing w:after="120"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pPr>
      <w:spacing w:after="200"/>
    </w:pPr>
    <w:rPr>
      <w:rFonts w:ascii="Calibri" w:eastAsia="Calibri" w:hAnsi="Calibri"/>
      <w:b/>
      <w:bCs/>
    </w:rPr>
  </w:style>
  <w:style w:type="paragraph" w:styleId="Poprawka">
    <w:name w:val="Revision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eksttreci1">
    <w:name w:val="Tekst treści1"/>
    <w:basedOn w:val="Normalny"/>
    <w:pPr>
      <w:shd w:val="clear" w:color="auto" w:fill="FFFFFF"/>
      <w:spacing w:before="300" w:after="300" w:line="239" w:lineRule="exact"/>
      <w:ind w:hanging="1120"/>
      <w:jc w:val="both"/>
    </w:pPr>
    <w:rPr>
      <w:sz w:val="23"/>
      <w:szCs w:val="23"/>
      <w:lang/>
    </w:rPr>
  </w:style>
  <w:style w:type="paragraph" w:customStyle="1" w:styleId="TableContents">
    <w:name w:val="Table Contents"/>
    <w:basedOn w:val="Standard"/>
    <w:pPr>
      <w:suppressLineNumbers/>
      <w:autoSpaceDE/>
      <w:textAlignment w:val="baseline"/>
    </w:pPr>
    <w:rPr>
      <w:rFonts w:eastAsia="Andale Sans UI" w:cs="Tahoma"/>
      <w:kern w:val="1"/>
      <w:sz w:val="24"/>
      <w:szCs w:val="24"/>
      <w:lang w:eastAsia="ja-JP" w:bidi="fa-IR"/>
    </w:rPr>
  </w:style>
  <w:style w:type="paragraph" w:customStyle="1" w:styleId="Textbody">
    <w:name w:val="Text body"/>
    <w:basedOn w:val="Standard"/>
    <w:pPr>
      <w:autoSpaceDE/>
      <w:spacing w:after="120"/>
      <w:textAlignment w:val="baseline"/>
    </w:pPr>
    <w:rPr>
      <w:rFonts w:eastAsia="Andale Sans UI" w:cs="Tahoma"/>
      <w:kern w:val="1"/>
      <w:sz w:val="24"/>
      <w:szCs w:val="24"/>
      <w:lang w:eastAsia="ja-JP" w:bidi="fa-IR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9Znak">
    <w:name w:val="Nagłówek 9 Znak"/>
    <w:link w:val="Nagwek9"/>
    <w:uiPriority w:val="9"/>
    <w:semiHidden/>
    <w:rsid w:val="00A172F0"/>
    <w:rPr>
      <w:rFonts w:ascii="Calibri Light" w:eastAsia="Times New Roman" w:hAnsi="Calibri Light" w:cs="Times New Roman"/>
      <w:sz w:val="22"/>
      <w:szCs w:val="22"/>
      <w:lang w:eastAsia="zh-CN"/>
    </w:rPr>
  </w:style>
  <w:style w:type="paragraph" w:customStyle="1" w:styleId="Tre">
    <w:name w:val="Treść"/>
    <w:rsid w:val="00DF44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95FBA-D89A-43D5-8B90-4C5732EA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cp:lastPrinted>2021-02-02T06:26:00Z</cp:lastPrinted>
  <dcterms:created xsi:type="dcterms:W3CDTF">2021-04-27T07:59:00Z</dcterms:created>
  <dcterms:modified xsi:type="dcterms:W3CDTF">2021-04-27T07:59:00Z</dcterms:modified>
</cp:coreProperties>
</file>